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3E283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52608B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6575D1E" w14:textId="7989E89A" w:rsidR="00D0392C" w:rsidRPr="00835C4F" w:rsidRDefault="00D0392C" w:rsidP="00D0392C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835C4F">
        <w:rPr>
          <w:rFonts w:ascii="Arial" w:hAnsi="Arial" w:cs="Arial"/>
          <w:b/>
          <w:bCs/>
          <w:sz w:val="22"/>
          <w:szCs w:val="22"/>
        </w:rPr>
        <w:t>KARTA KURSU</w:t>
      </w:r>
    </w:p>
    <w:p w14:paraId="3AAD449F" w14:textId="242E5829" w:rsidR="00D0392C" w:rsidRPr="00835C4F" w:rsidRDefault="00D0392C" w:rsidP="00D0392C"/>
    <w:p w14:paraId="03D30F6F" w14:textId="6F5033DE" w:rsidR="00D0392C" w:rsidRPr="00DC62D8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DC62D8">
        <w:rPr>
          <w:rStyle w:val="normaltextrun"/>
          <w:rFonts w:ascii="Arial" w:hAnsi="Arial" w:cs="Arial"/>
          <w:b/>
          <w:bCs/>
          <w:sz w:val="22"/>
          <w:szCs w:val="22"/>
        </w:rPr>
        <w:t xml:space="preserve">Kierunek: </w:t>
      </w:r>
      <w:r w:rsidR="00DC62D8" w:rsidRPr="00DC62D8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>Biolingwistyka z komunikacją kliniczną</w:t>
      </w:r>
    </w:p>
    <w:p w14:paraId="5303D802" w14:textId="0C95FC17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 xml:space="preserve">Studia 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I</w:t>
      </w:r>
      <w:r w:rsidR="008778D2">
        <w:rPr>
          <w:rStyle w:val="normaltextrun"/>
          <w:rFonts w:ascii="Arial" w:hAnsi="Arial" w:cs="Arial"/>
          <w:b/>
          <w:bCs/>
          <w:sz w:val="22"/>
          <w:szCs w:val="22"/>
        </w:rPr>
        <w:t xml:space="preserve">I stopnia, semestr </w:t>
      </w:r>
      <w:r w:rsidR="000026C3">
        <w:rPr>
          <w:rStyle w:val="normaltextrun"/>
          <w:rFonts w:ascii="Arial" w:hAnsi="Arial" w:cs="Arial"/>
          <w:b/>
          <w:bCs/>
          <w:sz w:val="22"/>
          <w:szCs w:val="22"/>
        </w:rPr>
        <w:t>3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5582B7E4" w14:textId="77777777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20F8F2EA" w14:textId="12D586A3" w:rsidR="00D0392C" w:rsidRPr="00D0392C" w:rsidRDefault="00D0392C" w:rsidP="00D0392C"/>
    <w:p w14:paraId="4C526B95" w14:textId="10F600D5" w:rsidR="00D0392C" w:rsidRDefault="00D0392C" w:rsidP="00D0392C"/>
    <w:p w14:paraId="488AACB7" w14:textId="77777777" w:rsidR="00D0392C" w:rsidRPr="00D0392C" w:rsidRDefault="00D0392C" w:rsidP="00D0392C"/>
    <w:p w14:paraId="209C1E25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03D278B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22B884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392C" w:rsidRPr="0052608B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39F51E91" w:rsidR="00D0392C" w:rsidRPr="00D0392C" w:rsidRDefault="000026C3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Retoryka budowania porozumienia</w:t>
            </w:r>
          </w:p>
        </w:tc>
      </w:tr>
      <w:tr w:rsidR="00D0392C" w:rsidRPr="00431501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7650F226" w:rsidR="00D0392C" w:rsidRPr="00DA18A4" w:rsidRDefault="000026C3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Rhetoric of consensus building</w:t>
            </w:r>
          </w:p>
        </w:tc>
      </w:tr>
    </w:tbl>
    <w:p w14:paraId="434CB40B" w14:textId="77777777" w:rsidR="00D0392C" w:rsidRPr="00DC62D8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52608B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D033C69" w14:textId="574081A6" w:rsidR="00D0392C" w:rsidRPr="00835C4F" w:rsidRDefault="00431501" w:rsidP="0043150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mgr Katarzyna Lange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52608B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33B3B2CB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52608B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295CB3A7" w:rsidR="00D0392C" w:rsidRPr="0052608B" w:rsidRDefault="00835C4F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084AF41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835C4F" w14:paraId="0A7AE068" w14:textId="77777777" w:rsidTr="00AF6E68">
        <w:trPr>
          <w:trHeight w:val="1365"/>
        </w:trPr>
        <w:tc>
          <w:tcPr>
            <w:tcW w:w="9640" w:type="dxa"/>
          </w:tcPr>
          <w:p w14:paraId="4D7F880F" w14:textId="77777777" w:rsidR="008F6EB0" w:rsidRPr="008F6EB0" w:rsidRDefault="00F57F17" w:rsidP="008F6EB0">
            <w:pPr>
              <w:rPr>
                <w:rFonts w:ascii="Arial" w:hAnsi="Arial" w:cs="Arial"/>
                <w:sz w:val="22"/>
                <w:szCs w:val="22"/>
              </w:rPr>
            </w:pPr>
            <w:r w:rsidRPr="008F6EB0">
              <w:rPr>
                <w:rFonts w:ascii="Arial" w:hAnsi="Arial" w:cs="Arial"/>
                <w:sz w:val="22"/>
                <w:szCs w:val="22"/>
              </w:rPr>
              <w:t xml:space="preserve">Celem </w:t>
            </w:r>
            <w:r w:rsidR="00835C4F" w:rsidRPr="008F6EB0">
              <w:rPr>
                <w:rFonts w:ascii="Arial" w:hAnsi="Arial" w:cs="Arial"/>
                <w:sz w:val="22"/>
                <w:szCs w:val="22"/>
              </w:rPr>
              <w:t>kursu</w:t>
            </w:r>
            <w:r w:rsidRPr="008F6EB0"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="00DC62D8" w:rsidRPr="008F6EB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34D4EDB" w14:textId="5CFD39B3" w:rsidR="008F6EB0" w:rsidRPr="008F6EB0" w:rsidRDefault="008F6EB0" w:rsidP="008F6EB0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8F6EB0">
              <w:rPr>
                <w:rFonts w:ascii="Arial" w:hAnsi="Arial" w:cs="Arial"/>
                <w:bCs/>
                <w:sz w:val="22"/>
                <w:szCs w:val="22"/>
              </w:rPr>
              <w:t>Rozwinięcie kompetencji komunikacyjnych ukierunkowanych na budowanie porozumienia</w:t>
            </w:r>
            <w:r w:rsidRPr="008F6EB0">
              <w:rPr>
                <w:rFonts w:ascii="Arial" w:hAnsi="Arial" w:cs="Arial"/>
                <w:sz w:val="22"/>
                <w:szCs w:val="22"/>
              </w:rPr>
              <w:t>, z naciskiem na etyczną, świadomą i odpowiedzialną retorykę w relacjach interpersonalnych i międzykulturowych.</w:t>
            </w:r>
          </w:p>
          <w:p w14:paraId="17D6E17B" w14:textId="757EE36A" w:rsidR="008F6EB0" w:rsidRPr="008F6EB0" w:rsidRDefault="008F6EB0" w:rsidP="008F6EB0">
            <w:pPr>
              <w:pStyle w:val="Akapitzlist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6EB0">
              <w:rPr>
                <w:rFonts w:ascii="Arial" w:hAnsi="Arial" w:cs="Arial"/>
                <w:bCs/>
                <w:sz w:val="22"/>
                <w:szCs w:val="22"/>
              </w:rPr>
              <w:t>Zrozumienie psychologicznych mechanizmów komunikacji</w:t>
            </w:r>
            <w:r w:rsidR="009323B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08619C9" w14:textId="5C6618B6" w:rsidR="008F6EB0" w:rsidRPr="008F6EB0" w:rsidRDefault="008F6EB0" w:rsidP="008F6EB0">
            <w:pPr>
              <w:pStyle w:val="Akapitzlist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6EB0">
              <w:rPr>
                <w:rFonts w:ascii="Arial" w:hAnsi="Arial" w:cs="Arial"/>
                <w:bCs/>
                <w:sz w:val="22"/>
                <w:szCs w:val="22"/>
              </w:rPr>
              <w:t>Wyposażenie studentów w narzędzia do prowadzenia rozmów wspierających zrozumienie</w:t>
            </w:r>
            <w:r w:rsidRPr="008F6EB0">
              <w:rPr>
                <w:rFonts w:ascii="Arial" w:hAnsi="Arial" w:cs="Arial"/>
                <w:sz w:val="22"/>
                <w:szCs w:val="22"/>
              </w:rPr>
              <w:t>, otwartość i współpracę, zarówno w sytuacjach codziennych, jak i konfliktowych.</w:t>
            </w:r>
          </w:p>
          <w:p w14:paraId="19C3E026" w14:textId="175D2B25" w:rsidR="00835C4F" w:rsidRPr="008F6EB0" w:rsidRDefault="00835C4F" w:rsidP="008F6EB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FFBE04" w14:textId="77777777" w:rsidR="00D0392C" w:rsidRPr="00835C4F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835C4F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13061D5" w14:textId="77777777" w:rsidTr="00AF6E6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F45508F" w14:textId="304A2995" w:rsidR="00D0392C" w:rsidRPr="00251989" w:rsidRDefault="008F6EB0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  <w:tr w:rsidR="00D0392C" w:rsidRPr="0052608B" w14:paraId="5446C845" w14:textId="77777777" w:rsidTr="00AF6E6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E24C92E" w14:textId="11F2D1FC" w:rsidR="00D0392C" w:rsidRPr="00251989" w:rsidRDefault="008F6EB0" w:rsidP="004860B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  <w:tr w:rsidR="00D0392C" w:rsidRPr="0052608B" w14:paraId="787CB00E" w14:textId="77777777" w:rsidTr="00AF6E68">
        <w:tc>
          <w:tcPr>
            <w:tcW w:w="1941" w:type="dxa"/>
            <w:shd w:val="clear" w:color="auto" w:fill="DBE5F1"/>
            <w:vAlign w:val="center"/>
          </w:tcPr>
          <w:p w14:paraId="3A7DE1BF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D53F220" w14:textId="3CD08647" w:rsidR="00D0392C" w:rsidRPr="00251989" w:rsidRDefault="008F6EB0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7E17725F" w14:textId="4BD92009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5CD808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52608B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EAFC4CF" w14:textId="441981D4" w:rsidR="00DA18A4" w:rsidRDefault="00F168EC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2E210C" w:rsidRPr="00DA18A4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9323B1">
              <w:rPr>
                <w:rFonts w:ascii="Arial" w:hAnsi="Arial" w:cs="Arial"/>
                <w:sz w:val="22"/>
                <w:szCs w:val="22"/>
              </w:rPr>
              <w:t>osoba studiująca ma pogłę</w:t>
            </w:r>
            <w:r w:rsidR="009323B1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bioną wiedzę z zakresu psychologicznych mechanizmów komunikacji (Rosenbesg, von Thun, Berne)</w:t>
            </w:r>
          </w:p>
          <w:p w14:paraId="42F3D716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10D8B92C" w14:textId="488BB868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W02 – osoba studiująca z</w:t>
            </w:r>
            <w:r w:rsidR="00735206">
              <w:rPr>
                <w:rFonts w:ascii="Arial" w:hAnsi="Arial" w:cs="Arial"/>
                <w:sz w:val="22"/>
                <w:szCs w:val="22"/>
              </w:rPr>
              <w:t>na</w:t>
            </w:r>
            <w:r w:rsidR="009323B1">
              <w:rPr>
                <w:rFonts w:ascii="Arial" w:hAnsi="Arial" w:cs="Arial"/>
                <w:sz w:val="22"/>
                <w:szCs w:val="22"/>
              </w:rPr>
              <w:t xml:space="preserve"> narzędzia do prowadzenia rozmów wspierających zrozumienie</w:t>
            </w:r>
            <w:r w:rsidR="003B19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B5CA775" w14:textId="22D542B2" w:rsidR="00DA18A4" w:rsidRPr="00DA18A4" w:rsidRDefault="00DA18A4" w:rsidP="00DA18A4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B1BF758" w14:textId="36763311" w:rsidR="006C550E" w:rsidRPr="00DA18A4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10FC2E86" w14:textId="43D051C4" w:rsidR="00F168EC" w:rsidRDefault="002E210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K_W2, K_W8, K_W9, K_W10</w:t>
            </w:r>
          </w:p>
          <w:p w14:paraId="3CBE108A" w14:textId="2226EC55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452ADB" w14:textId="62F5F328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FCF888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8B964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B19D1A" w14:textId="67A435E0" w:rsidR="008F7AED" w:rsidRPr="008F7AED" w:rsidRDefault="00D50C07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K_W1, K_W2</w:t>
            </w:r>
          </w:p>
        </w:tc>
      </w:tr>
    </w:tbl>
    <w:p w14:paraId="30E9D19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A66A921" w14:textId="77777777" w:rsidTr="009323B1">
        <w:trPr>
          <w:cantSplit/>
          <w:trHeight w:val="3132"/>
        </w:trPr>
        <w:tc>
          <w:tcPr>
            <w:tcW w:w="1985" w:type="dxa"/>
            <w:vMerge/>
          </w:tcPr>
          <w:p w14:paraId="58506D8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CEF801" w14:textId="77777777" w:rsid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285BCE" w14:textId="42743BD9" w:rsidR="00DA18A4" w:rsidRPr="00DA18A4" w:rsidRDefault="008F7AED" w:rsidP="003B192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DA18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 w:rsidRPr="00DA18A4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9323B1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rozpoznaje i przekształca trudne komunikaty z wykorzystaniem modeli </w:t>
            </w:r>
            <w:r w:rsidR="009323B1" w:rsidRPr="009323B1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modeli NVC, AT oraz </w:t>
            </w:r>
            <w:r w:rsidR="009323B1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„</w:t>
            </w:r>
            <w:r w:rsidR="009323B1" w:rsidRPr="009323B1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4 uszu</w:t>
            </w:r>
            <w:r w:rsidR="009323B1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”.</w:t>
            </w:r>
          </w:p>
          <w:p w14:paraId="3566899D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0BBF3CF3" w14:textId="77777777" w:rsidR="006C550E" w:rsidRDefault="00DA18A4" w:rsidP="009323B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U02 –</w:t>
            </w:r>
            <w:r w:rsidR="009323B1" w:rsidRPr="009323B1">
              <w:t xml:space="preserve"> </w:t>
            </w:r>
            <w:r w:rsidR="009323B1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osoba studiująca rozwija umiejętność</w:t>
            </w:r>
            <w:r w:rsidR="009323B1" w:rsidRPr="009323B1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rozpoznawania własnych reakcji, wzorców, intencji i potrzeb, a także wpływu, jaki wywierają one na rozmówcę</w:t>
            </w:r>
          </w:p>
          <w:p w14:paraId="09DB002F" w14:textId="77777777" w:rsidR="009323B1" w:rsidRDefault="009323B1" w:rsidP="009323B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706F3C36" w14:textId="2715EC16" w:rsidR="009323B1" w:rsidRPr="006C550E" w:rsidRDefault="009323B1" w:rsidP="009323B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U03 – osoba studiująca świadomie wykorzystuje retorykę jako narzę</w:t>
            </w:r>
            <w:r>
              <w:rPr>
                <w:rFonts w:ascii="Arial" w:hAnsi="Arial" w:cs="Arial"/>
                <w:sz w:val="22"/>
                <w:szCs w:val="22"/>
              </w:rPr>
              <w:t xml:space="preserve">dzie współpracy </w:t>
            </w:r>
            <w:r w:rsidRPr="009323B1">
              <w:rPr>
                <w:rFonts w:ascii="Arial" w:hAnsi="Arial" w:cs="Arial"/>
                <w:sz w:val="22"/>
                <w:szCs w:val="22"/>
              </w:rPr>
              <w:t>w środowisku zawodowym, edukacyjnym i prywatnym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55D9BDFB" w14:textId="77777777" w:rsidR="00D0392C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63F644" w14:textId="29B539F3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1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2</w:t>
            </w:r>
            <w:r w:rsidR="00D50C07">
              <w:rPr>
                <w:rFonts w:ascii="Arial" w:hAnsi="Arial" w:cs="Arial"/>
                <w:sz w:val="22"/>
                <w:szCs w:val="22"/>
              </w:rPr>
              <w:t>, K_U3</w:t>
            </w:r>
          </w:p>
          <w:p w14:paraId="5A82F716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62FD6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0D34B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7C5D41" w14:textId="295ED150" w:rsidR="0072161C" w:rsidRDefault="00287B96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  <w:bookmarkStart w:id="1" w:name="_GoBack"/>
            <w:bookmarkEnd w:id="1"/>
          </w:p>
          <w:p w14:paraId="5DBF27C4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525353" w14:textId="77777777" w:rsidR="006D5574" w:rsidRDefault="006D5574" w:rsidP="009323B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616AD0" w14:textId="77777777" w:rsidR="009323B1" w:rsidRDefault="009323B1" w:rsidP="009323B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588A83" w14:textId="77777777" w:rsidR="009323B1" w:rsidRDefault="009323B1" w:rsidP="009323B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71CF6D" w14:textId="77777777" w:rsidR="009323B1" w:rsidRPr="00A3536D" w:rsidRDefault="009323B1" w:rsidP="009323B1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K_U5</w:t>
            </w:r>
          </w:p>
          <w:p w14:paraId="192F4BD0" w14:textId="77777777" w:rsidR="009323B1" w:rsidRDefault="009323B1" w:rsidP="009323B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53AEF778" w:rsidR="009323B1" w:rsidRPr="0052608B" w:rsidRDefault="009323B1" w:rsidP="009323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99AF63" w14:textId="4B441400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0DC01FB7" w14:textId="77777777" w:rsidR="003B1922" w:rsidRDefault="003B1922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52608B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63242E5" w14:textId="38C05EE4" w:rsidR="00DA18A4" w:rsidRPr="00DA18A4" w:rsidRDefault="008F7AED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8F7AED">
              <w:rPr>
                <w:rFonts w:ascii="Arial" w:hAnsi="Arial" w:cs="Arial"/>
                <w:sz w:val="22"/>
                <w:szCs w:val="22"/>
              </w:rPr>
              <w:t>K01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>
              <w:rPr>
                <w:rFonts w:ascii="Arial" w:hAnsi="Arial" w:cs="Arial"/>
                <w:sz w:val="22"/>
                <w:szCs w:val="22"/>
              </w:rPr>
              <w:t xml:space="preserve">– osoba studiująca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rozumie potrzebę ciągłego dokształcania zawodowego, potrafi</w:t>
            </w:r>
          </w:p>
          <w:p w14:paraId="713D17D7" w14:textId="2CEE71F0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inicjować i podtrzymywać kontakt z osobami niemówiącymi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niemownymi. </w:t>
            </w:r>
          </w:p>
          <w:p w14:paraId="4FC88C57" w14:textId="77777777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D5E571" w14:textId="5BBCBB8C" w:rsidR="008F7AED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F03F9C" w14:textId="59376971" w:rsidR="0072161C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</w:t>
            </w:r>
            <w:r w:rsidR="00DA18A4">
              <w:rPr>
                <w:rFonts w:ascii="Arial" w:hAnsi="Arial" w:cs="Arial"/>
                <w:sz w:val="22"/>
                <w:szCs w:val="22"/>
              </w:rPr>
              <w:t>2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o</w:t>
            </w:r>
            <w:r>
              <w:rPr>
                <w:rFonts w:ascii="Arial" w:hAnsi="Arial" w:cs="Arial"/>
                <w:sz w:val="22"/>
                <w:szCs w:val="22"/>
              </w:rPr>
              <w:t>soba studiująca jest goto</w:t>
            </w:r>
            <w:r w:rsidRPr="0072161C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72161C">
              <w:rPr>
                <w:rFonts w:ascii="Arial" w:hAnsi="Arial" w:cs="Arial"/>
                <w:sz w:val="22"/>
                <w:szCs w:val="22"/>
              </w:rPr>
              <w:t xml:space="preserve"> do odpowiedniego pełnienia ról zawodowych i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Pr="0072161C">
              <w:rPr>
                <w:rFonts w:ascii="Arial" w:hAnsi="Arial" w:cs="Arial"/>
                <w:sz w:val="22"/>
                <w:szCs w:val="22"/>
              </w:rPr>
              <w:t>zespołowych.</w:t>
            </w:r>
          </w:p>
          <w:p w14:paraId="4389C4B3" w14:textId="77777777" w:rsidR="008F7AED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6BDC36" w14:textId="558B4FFB" w:rsidR="008F7AED" w:rsidRP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FCE812" w14:textId="77777777" w:rsidR="0072161C" w:rsidRDefault="0072161C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K_K2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K_K3</w:t>
            </w:r>
          </w:p>
          <w:p w14:paraId="36F7D333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E12A36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AECD59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CD1D76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F744C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0DCD6D97" w:rsidR="00D50C07" w:rsidRPr="0052608B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K_K1, K_K2, K_K3</w:t>
            </w:r>
          </w:p>
        </w:tc>
      </w:tr>
    </w:tbl>
    <w:p w14:paraId="150CF1B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52608B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52608B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D0392C" w:rsidRPr="0052608B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52608B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84F87B1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0C6FA1E4" w:rsidR="00D0392C" w:rsidRPr="0052608B" w:rsidRDefault="00413D77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56779463" w:rsidR="00D0392C" w:rsidRPr="0052608B" w:rsidRDefault="00D0392C" w:rsidP="00DA18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52608B" w14:paraId="532824E4" w14:textId="77777777" w:rsidTr="006D5574">
        <w:trPr>
          <w:trHeight w:val="1028"/>
        </w:trPr>
        <w:tc>
          <w:tcPr>
            <w:tcW w:w="9622" w:type="dxa"/>
          </w:tcPr>
          <w:p w14:paraId="7DE8D2C7" w14:textId="1FFFAD49" w:rsidR="00D50C07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wykład konwersatoryjny</w:t>
            </w:r>
          </w:p>
          <w:p w14:paraId="2EA78A42" w14:textId="6437C4CA" w:rsidR="00413D77" w:rsidRPr="00E5781C" w:rsidRDefault="00413D7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analiza studium przypadku</w:t>
            </w:r>
          </w:p>
          <w:p w14:paraId="67EB0E7B" w14:textId="77777777" w:rsidR="00D50C07" w:rsidRPr="00E5781C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4AA265CC" w14:textId="3F977DFE" w:rsidR="00D0392C" w:rsidRPr="0052608B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dyskusja</w:t>
            </w:r>
          </w:p>
        </w:tc>
      </w:tr>
    </w:tbl>
    <w:p w14:paraId="461C1A3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52608B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52608B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52608B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5B4D36C5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65CEC9E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D4549" w14:textId="734A6061" w:rsidR="00D0392C" w:rsidRPr="0052608B" w:rsidRDefault="00394C9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37EBB0" w14:textId="0DF66F62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59CD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63A264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0B84216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74665BBF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B6D8B3" w14:textId="5679D1E1" w:rsidR="00D0392C" w:rsidRPr="0052608B" w:rsidRDefault="00394C9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A435E0" w14:textId="1E945AB8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B3ACF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3CAAB4A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266DC6A3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567A33FE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278C7536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3BC72" w14:textId="3EAFBB57" w:rsidR="00D0392C" w:rsidRPr="0052608B" w:rsidRDefault="00394C9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C1290C" w14:textId="7D2B2E9D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07DB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40A6C162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1B6B2738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655CAD3E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450161CB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6C095" w14:textId="0323D027" w:rsidR="00D0392C" w:rsidRPr="0052608B" w:rsidRDefault="00394C9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66FE3B" w14:textId="2BDDFF7C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3D8B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03865014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57069EDA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6E2D559D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ED74F" w14:textId="55DAD9F1" w:rsidR="00D0392C" w:rsidRPr="0052608B" w:rsidRDefault="009B27B9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F697D6" w14:textId="1A573FA6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D80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3CDDCD9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6D5574">
              <w:rPr>
                <w:rFonts w:ascii="Arial" w:hAnsi="Arial" w:cs="Arial"/>
                <w:sz w:val="22"/>
                <w:szCs w:val="22"/>
              </w:rPr>
              <w:t>0</w:t>
            </w:r>
            <w:r w:rsidR="008F7AE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5563E69C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59728ECA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6ABEE" w14:textId="2A91374E" w:rsidR="00D0392C" w:rsidRPr="0052608B" w:rsidRDefault="009B27B9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E9E82" w14:textId="3BB5CD3B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A39AE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52094B9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1EA9F4A" w14:textId="7ACC19BB" w:rsidR="00D0392C" w:rsidRPr="0052608B" w:rsidRDefault="00413D77" w:rsidP="00394C9E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Zaliczenie na podstawie aktywnego udziału w zajęciach, przedstawienia </w:t>
            </w:r>
            <w:r w:rsidR="00394C9E">
              <w:rPr>
                <w:rFonts w:ascii="Arial" w:hAnsi="Arial" w:cs="Arial"/>
                <w:sz w:val="22"/>
                <w:szCs w:val="22"/>
              </w:rPr>
              <w:t>analizy konfliktu oraz jego przykładowego rozwiązania zgodnie z zasadami porozumienia bez przemocy</w:t>
            </w:r>
          </w:p>
        </w:tc>
      </w:tr>
    </w:tbl>
    <w:p w14:paraId="4BB27F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52608B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06C6A0E1" w:rsidR="00D0392C" w:rsidRPr="0052608B" w:rsidRDefault="00D0392C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4C07A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9B27B9" w14:paraId="320BED5E" w14:textId="77777777" w:rsidTr="00AF6E68">
        <w:trPr>
          <w:trHeight w:val="1136"/>
        </w:trPr>
        <w:tc>
          <w:tcPr>
            <w:tcW w:w="9622" w:type="dxa"/>
          </w:tcPr>
          <w:p w14:paraId="2FCD169D" w14:textId="77777777" w:rsidR="004860BF" w:rsidRDefault="00394C9E" w:rsidP="009B27B9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Retoryka relacyjna; rola</w:t>
            </w:r>
            <w:r w:rsidR="009B27B9" w:rsidRPr="009B27B9">
              <w:t xml:space="preserve"> </w:t>
            </w:r>
            <w:r w:rsidR="009B27B9" w:rsidRPr="009B27B9">
              <w:rPr>
                <w:rFonts w:ascii="Arial" w:hAnsi="Arial" w:cs="Arial"/>
                <w:sz w:val="22"/>
                <w:szCs w:val="22"/>
              </w:rPr>
              <w:t>intencji, narracji, języka, emocji i kontekstu</w:t>
            </w:r>
            <w:r w:rsidR="004860B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CB379B2" w14:textId="77777777" w:rsidR="009B27B9" w:rsidRPr="009B27B9" w:rsidRDefault="009B27B9" w:rsidP="009B27B9">
            <w:pPr>
              <w:pStyle w:val="Akapitzlist"/>
              <w:numPr>
                <w:ilvl w:val="0"/>
                <w:numId w:val="13"/>
              </w:numPr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7B9">
              <w:rPr>
                <w:rFonts w:ascii="Arial" w:hAnsi="Arial" w:cs="Arial"/>
                <w:sz w:val="22"/>
                <w:szCs w:val="22"/>
                <w:lang w:val="de-AT"/>
              </w:rPr>
              <w:t xml:space="preserve">Model </w:t>
            </w:r>
            <w:r>
              <w:rPr>
                <w:rFonts w:ascii="Arial" w:hAnsi="Arial" w:cs="Arial"/>
                <w:sz w:val="22"/>
                <w:szCs w:val="22"/>
                <w:lang w:val="de-AT"/>
              </w:rPr>
              <w:t>„</w:t>
            </w:r>
            <w:r w:rsidRPr="009B27B9">
              <w:rPr>
                <w:rFonts w:ascii="Arial" w:hAnsi="Arial" w:cs="Arial"/>
                <w:sz w:val="22"/>
                <w:szCs w:val="22"/>
                <w:lang w:val="de-AT"/>
              </w:rPr>
              <w:t xml:space="preserve">4 </w:t>
            </w:r>
            <w:r>
              <w:rPr>
                <w:rFonts w:ascii="Arial" w:hAnsi="Arial" w:cs="Arial"/>
                <w:sz w:val="22"/>
                <w:szCs w:val="22"/>
                <w:lang w:val="de-AT"/>
              </w:rPr>
              <w:t>u</w:t>
            </w:r>
            <w:r w:rsidRPr="009B27B9">
              <w:rPr>
                <w:rFonts w:ascii="Arial" w:hAnsi="Arial" w:cs="Arial"/>
                <w:sz w:val="22"/>
                <w:szCs w:val="22"/>
                <w:lang w:val="de-AT"/>
              </w:rPr>
              <w:t>szu</w:t>
            </w:r>
            <w:r>
              <w:rPr>
                <w:rFonts w:ascii="Arial" w:hAnsi="Arial" w:cs="Arial"/>
                <w:sz w:val="22"/>
                <w:szCs w:val="22"/>
                <w:lang w:val="de-AT"/>
              </w:rPr>
              <w:t>“</w:t>
            </w:r>
            <w:r w:rsidRPr="009B27B9">
              <w:rPr>
                <w:rFonts w:ascii="Arial" w:hAnsi="Arial" w:cs="Arial"/>
                <w:sz w:val="22"/>
                <w:szCs w:val="22"/>
                <w:lang w:val="de-AT"/>
              </w:rPr>
              <w:t xml:space="preserve"> Schulza von Thuna</w:t>
            </w:r>
            <w:r>
              <w:rPr>
                <w:rFonts w:ascii="Arial" w:hAnsi="Arial" w:cs="Arial"/>
                <w:sz w:val="22"/>
                <w:szCs w:val="22"/>
                <w:lang w:val="de-AT"/>
              </w:rPr>
              <w:t xml:space="preserve">. </w:t>
            </w:r>
            <w:r w:rsidRPr="009B27B9">
              <w:rPr>
                <w:rFonts w:ascii="Arial" w:hAnsi="Arial" w:cs="Arial"/>
                <w:sz w:val="22"/>
                <w:szCs w:val="22"/>
              </w:rPr>
              <w:t>Typowe pułapki: odbiór „relacyjny”, apelowe słuchanie, uszy wrażliwe.</w:t>
            </w:r>
          </w:p>
          <w:p w14:paraId="302E29B4" w14:textId="77777777" w:rsidR="009B27B9" w:rsidRDefault="009B27B9" w:rsidP="009B27B9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7B9">
              <w:rPr>
                <w:rFonts w:ascii="Arial" w:hAnsi="Arial" w:cs="Arial"/>
                <w:sz w:val="22"/>
                <w:szCs w:val="22"/>
              </w:rPr>
              <w:lastRenderedPageBreak/>
              <w:t>Analiza Transakcyjna Berne’</w:t>
            </w:r>
            <w:r>
              <w:rPr>
                <w:rFonts w:ascii="Arial" w:hAnsi="Arial" w:cs="Arial"/>
                <w:sz w:val="22"/>
                <w:szCs w:val="22"/>
              </w:rPr>
              <w:t>a. Gry psychologiczne i ich wpływ na brak porozumienia.</w:t>
            </w:r>
          </w:p>
          <w:p w14:paraId="5A5BDD69" w14:textId="77777777" w:rsidR="009B27B9" w:rsidRDefault="009B27B9" w:rsidP="009B27B9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7B9">
              <w:rPr>
                <w:rFonts w:ascii="Arial" w:hAnsi="Arial" w:cs="Arial"/>
                <w:sz w:val="22"/>
                <w:szCs w:val="22"/>
              </w:rPr>
              <w:t>Retoryka empatii: Porozumienie bez Przemocy Rosenberga</w:t>
            </w:r>
            <w:r>
              <w:rPr>
                <w:rFonts w:ascii="Arial" w:hAnsi="Arial" w:cs="Arial"/>
                <w:sz w:val="22"/>
                <w:szCs w:val="22"/>
              </w:rPr>
              <w:t>. Cztery kroki: spostrzeżenia – odczucia – potrzeby – prośby.</w:t>
            </w:r>
          </w:p>
          <w:p w14:paraId="5E834AF4" w14:textId="77777777" w:rsidR="009B27B9" w:rsidRDefault="009B27B9" w:rsidP="009B27B9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Spostrzeżenia bez ocen.</w:t>
            </w:r>
          </w:p>
          <w:p w14:paraId="560A9C76" w14:textId="77777777" w:rsidR="009B27B9" w:rsidRDefault="009B27B9" w:rsidP="009B27B9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Rozpoznawanie i wyrażanie uczuć. Branie odpowiedzialności za własne uczucia.</w:t>
            </w:r>
          </w:p>
          <w:p w14:paraId="542DE08E" w14:textId="77777777" w:rsidR="009B27B9" w:rsidRDefault="009B27B9" w:rsidP="009B27B9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Rozładowywanie konfliktowych sytuacji dzięki empatii.</w:t>
            </w:r>
          </w:p>
          <w:p w14:paraId="0B680EC9" w14:textId="2867546E" w:rsidR="009B27B9" w:rsidRPr="009B27B9" w:rsidRDefault="009B27B9" w:rsidP="009B27B9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Rozwiązywanie konfliktów i mediacje.</w:t>
            </w:r>
          </w:p>
        </w:tc>
      </w:tr>
    </w:tbl>
    <w:p w14:paraId="5D75BE7B" w14:textId="77777777" w:rsidR="00D0392C" w:rsidRPr="009B27B9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0026C3" w14:paraId="67EE3737" w14:textId="77777777" w:rsidTr="00AF6E68">
        <w:trPr>
          <w:trHeight w:val="1098"/>
        </w:trPr>
        <w:tc>
          <w:tcPr>
            <w:tcW w:w="9622" w:type="dxa"/>
          </w:tcPr>
          <w:p w14:paraId="731D72F4" w14:textId="248956F6" w:rsidR="006D16B7" w:rsidRDefault="000026C3" w:rsidP="00E66BE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Rosenberg M. B., Porozumienie bez przemocy. O języku życia, Warszawa 2025.</w:t>
            </w:r>
          </w:p>
          <w:p w14:paraId="5992A6BD" w14:textId="77777777" w:rsidR="000026C3" w:rsidRDefault="000026C3" w:rsidP="00E66BE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Berne E., W co grają ludzie. Psychologia stosunków międzyludzkich, Warszawa 2024.</w:t>
            </w:r>
          </w:p>
          <w:p w14:paraId="6E810D75" w14:textId="60ED782B" w:rsidR="000026C3" w:rsidRPr="000026C3" w:rsidRDefault="000026C3" w:rsidP="00394C9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0026C3">
              <w:rPr>
                <w:rFonts w:ascii="Arial" w:hAnsi="Arial" w:cs="Arial"/>
                <w:sz w:val="22"/>
                <w:szCs w:val="16"/>
              </w:rPr>
              <w:t xml:space="preserve">Thun von F., Sztuka </w:t>
            </w:r>
            <w:r w:rsidR="00394C9E">
              <w:rPr>
                <w:rFonts w:ascii="Arial" w:hAnsi="Arial" w:cs="Arial"/>
                <w:sz w:val="22"/>
                <w:szCs w:val="16"/>
              </w:rPr>
              <w:t>rozmawiania, t.1: Analiza zaburzeń, Warszawa 2007.</w:t>
            </w:r>
          </w:p>
        </w:tc>
      </w:tr>
    </w:tbl>
    <w:p w14:paraId="49258CF0" w14:textId="37F2F627" w:rsidR="008D5897" w:rsidRPr="000026C3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727AA15F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  <w:r w:rsidRPr="00B43680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19E9F60A" w14:textId="77777777" w:rsidTr="00AF6E68">
        <w:trPr>
          <w:trHeight w:val="1112"/>
        </w:trPr>
        <w:tc>
          <w:tcPr>
            <w:tcW w:w="9622" w:type="dxa"/>
          </w:tcPr>
          <w:p w14:paraId="5CB9C32A" w14:textId="77777777" w:rsidR="006D16B7" w:rsidRDefault="00394C9E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Dawid-Sawicka M., Stelmach E., 13 wzorców dobrej komunikacji i relacji. Analiza transakcyjna w praktyce, Warszawa 2023.</w:t>
            </w:r>
          </w:p>
          <w:p w14:paraId="42BE4F03" w14:textId="6D9A3E0C" w:rsidR="00394C9E" w:rsidRPr="00E374E0" w:rsidRDefault="00394C9E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Rosenberg M. B., Rozwiązywanie konfliktów poprzez porozumienie bez przemocy.</w:t>
            </w:r>
          </w:p>
        </w:tc>
      </w:tr>
    </w:tbl>
    <w:p w14:paraId="0D81D07D" w14:textId="192297CE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52608B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45860CF1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0392C" w:rsidRPr="0052608B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20B58FD3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52608B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52608B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284C8E26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52608B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68875178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52608B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6FADE99D" w:rsidR="00D0392C" w:rsidRPr="0052608B" w:rsidRDefault="008F6EB0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6E661B71" w:rsidR="00D0392C" w:rsidRPr="0052608B" w:rsidRDefault="008F6EB0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52608B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3FA7CC46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D0392C" w:rsidRPr="0052608B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2C500585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52</w:t>
            </w:r>
          </w:p>
        </w:tc>
      </w:tr>
      <w:tr w:rsidR="00D0392C" w:rsidRPr="0052608B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7E077A3F" w:rsidR="00D0392C" w:rsidRPr="0052608B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bookmarkEnd w:id="0"/>
    </w:tbl>
    <w:p w14:paraId="66E7BA4F" w14:textId="26FFA81D" w:rsidR="00C92C7B" w:rsidRDefault="00C92C7B"/>
    <w:sectPr w:rsidR="00C92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041DE" w14:textId="77777777" w:rsidR="00711524" w:rsidRDefault="00711524">
      <w:r>
        <w:separator/>
      </w:r>
    </w:p>
  </w:endnote>
  <w:endnote w:type="continuationSeparator" w:id="0">
    <w:p w14:paraId="670F2E51" w14:textId="77777777" w:rsidR="00711524" w:rsidRDefault="0071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F668A" w14:textId="49CD3B7B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87B96">
      <w:rPr>
        <w:noProof/>
      </w:rPr>
      <w:t>2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16F35" w14:textId="77777777" w:rsidR="00711524" w:rsidRDefault="00711524">
      <w:r>
        <w:separator/>
      </w:r>
    </w:p>
  </w:footnote>
  <w:footnote w:type="continuationSeparator" w:id="0">
    <w:p w14:paraId="0EE07086" w14:textId="77777777" w:rsidR="00711524" w:rsidRDefault="00711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A4F2D"/>
    <w:multiLevelType w:val="multilevel"/>
    <w:tmpl w:val="8EBE7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9E6BFF"/>
    <w:multiLevelType w:val="hybridMultilevel"/>
    <w:tmpl w:val="126E6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B692D"/>
    <w:multiLevelType w:val="multilevel"/>
    <w:tmpl w:val="54024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C04BC"/>
    <w:multiLevelType w:val="hybridMultilevel"/>
    <w:tmpl w:val="17683122"/>
    <w:lvl w:ilvl="0" w:tplc="B8B698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310B8"/>
    <w:multiLevelType w:val="hybridMultilevel"/>
    <w:tmpl w:val="A546F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7195C"/>
    <w:multiLevelType w:val="hybridMultilevel"/>
    <w:tmpl w:val="2BF01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A5984"/>
    <w:multiLevelType w:val="hybridMultilevel"/>
    <w:tmpl w:val="CF00D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11"/>
  </w:num>
  <w:num w:numId="10">
    <w:abstractNumId w:val="0"/>
  </w:num>
  <w:num w:numId="11">
    <w:abstractNumId w:val="9"/>
  </w:num>
  <w:num w:numId="12">
    <w:abstractNumId w:val="15"/>
  </w:num>
  <w:num w:numId="13">
    <w:abstractNumId w:val="14"/>
  </w:num>
  <w:num w:numId="14">
    <w:abstractNumId w:val="5"/>
  </w:num>
  <w:num w:numId="15">
    <w:abstractNumId w:val="10"/>
  </w:num>
  <w:num w:numId="16">
    <w:abstractNumId w:val="4"/>
  </w:num>
  <w:num w:numId="17">
    <w:abstractNumId w:val="13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2C"/>
    <w:rsid w:val="000026BD"/>
    <w:rsid w:val="000026C3"/>
    <w:rsid w:val="00050ECB"/>
    <w:rsid w:val="000E060D"/>
    <w:rsid w:val="001C48FB"/>
    <w:rsid w:val="00251989"/>
    <w:rsid w:val="00287B96"/>
    <w:rsid w:val="002B600A"/>
    <w:rsid w:val="002E210C"/>
    <w:rsid w:val="00332D76"/>
    <w:rsid w:val="00394C9E"/>
    <w:rsid w:val="003B1922"/>
    <w:rsid w:val="003B5CF9"/>
    <w:rsid w:val="00400A57"/>
    <w:rsid w:val="00413D77"/>
    <w:rsid w:val="00431501"/>
    <w:rsid w:val="004860BF"/>
    <w:rsid w:val="00501681"/>
    <w:rsid w:val="005520D7"/>
    <w:rsid w:val="00613160"/>
    <w:rsid w:val="006C550E"/>
    <w:rsid w:val="006D16B7"/>
    <w:rsid w:val="006D5574"/>
    <w:rsid w:val="00702BAA"/>
    <w:rsid w:val="00711524"/>
    <w:rsid w:val="00712205"/>
    <w:rsid w:val="0072161C"/>
    <w:rsid w:val="00735206"/>
    <w:rsid w:val="0074178A"/>
    <w:rsid w:val="007A6515"/>
    <w:rsid w:val="007C4A25"/>
    <w:rsid w:val="007F7DA0"/>
    <w:rsid w:val="00835C4F"/>
    <w:rsid w:val="008778D2"/>
    <w:rsid w:val="00895612"/>
    <w:rsid w:val="008D5897"/>
    <w:rsid w:val="008F6EB0"/>
    <w:rsid w:val="008F7AED"/>
    <w:rsid w:val="00906C34"/>
    <w:rsid w:val="00911665"/>
    <w:rsid w:val="009323B1"/>
    <w:rsid w:val="00957964"/>
    <w:rsid w:val="009B27B9"/>
    <w:rsid w:val="00A33760"/>
    <w:rsid w:val="00A41A50"/>
    <w:rsid w:val="00AC5613"/>
    <w:rsid w:val="00B43680"/>
    <w:rsid w:val="00B62A68"/>
    <w:rsid w:val="00BE6E11"/>
    <w:rsid w:val="00C92C7B"/>
    <w:rsid w:val="00CB772C"/>
    <w:rsid w:val="00CF3357"/>
    <w:rsid w:val="00D0392C"/>
    <w:rsid w:val="00D30822"/>
    <w:rsid w:val="00D50C07"/>
    <w:rsid w:val="00D93672"/>
    <w:rsid w:val="00DA18A4"/>
    <w:rsid w:val="00DC62D8"/>
    <w:rsid w:val="00E26976"/>
    <w:rsid w:val="00E30B05"/>
    <w:rsid w:val="00E374E0"/>
    <w:rsid w:val="00E66BE8"/>
    <w:rsid w:val="00ED0364"/>
    <w:rsid w:val="00F168EC"/>
    <w:rsid w:val="00F1782D"/>
    <w:rsid w:val="00F57F17"/>
    <w:rsid w:val="00FB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semiHidden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552</cp:lastModifiedBy>
  <cp:revision>2</cp:revision>
  <dcterms:created xsi:type="dcterms:W3CDTF">2025-11-13T17:27:00Z</dcterms:created>
  <dcterms:modified xsi:type="dcterms:W3CDTF">2025-11-13T17:27:00Z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